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FD" w:rsidRPr="00863771" w:rsidRDefault="004E45FD" w:rsidP="004E45FD">
      <w:pPr>
        <w:spacing w:after="240" w:line="240" w:lineRule="auto"/>
        <w:jc w:val="center"/>
        <w:rPr>
          <w:rFonts w:eastAsia="Times New Roman" w:cs="Times New Roman"/>
          <w:b/>
          <w:sz w:val="18"/>
          <w:szCs w:val="18"/>
        </w:rPr>
      </w:pPr>
      <w:r w:rsidRPr="00863771">
        <w:rPr>
          <w:rFonts w:eastAsia="Times New Roman" w:cs="Times New Roman"/>
          <w:b/>
          <w:sz w:val="18"/>
          <w:szCs w:val="18"/>
        </w:rPr>
        <w:t>ФАКУЛТЕТ ПО ХИМИЧНО И СИСТЕМНО ИНЖЕНЕРСТВО</w:t>
      </w:r>
    </w:p>
    <w:p w:rsidR="004E45FD" w:rsidRPr="00863771" w:rsidRDefault="004E45FD" w:rsidP="004E45FD">
      <w:pPr>
        <w:spacing w:after="0" w:line="240" w:lineRule="auto"/>
        <w:rPr>
          <w:rFonts w:eastAsia="Times New Roman" w:cs="Times New Roman"/>
          <w:sz w:val="2"/>
          <w:szCs w:val="2"/>
        </w:rPr>
      </w:pPr>
    </w:p>
    <w:p w:rsidR="001341A5" w:rsidRPr="00863771" w:rsidRDefault="001341A5" w:rsidP="001341A5">
      <w:pPr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863771">
        <w:rPr>
          <w:rFonts w:eastAsia="Times New Roman" w:cs="Times New Roman"/>
          <w:i/>
          <w:sz w:val="18"/>
          <w:szCs w:val="18"/>
          <w:u w:val="single"/>
        </w:rPr>
        <w:t>Специалност</w:t>
      </w:r>
      <w:r w:rsidRPr="00863771">
        <w:rPr>
          <w:rFonts w:eastAsia="Times New Roman" w:cs="Times New Roman"/>
          <w:b/>
          <w:i/>
          <w:sz w:val="18"/>
          <w:szCs w:val="18"/>
          <w:u w:val="single"/>
        </w:rPr>
        <w:t>:</w:t>
      </w:r>
      <w:r w:rsidRPr="00863771">
        <w:rPr>
          <w:rFonts w:eastAsia="Times New Roman" w:cs="Times New Roman"/>
          <w:b/>
          <w:sz w:val="18"/>
          <w:szCs w:val="18"/>
        </w:rPr>
        <w:t xml:space="preserve"> </w:t>
      </w:r>
      <w:r w:rsidRPr="00863771">
        <w:rPr>
          <w:rFonts w:eastAsia="Calibri" w:cs="Times New Roman"/>
          <w:b/>
          <w:sz w:val="18"/>
          <w:szCs w:val="18"/>
        </w:rPr>
        <w:t xml:space="preserve">СТОПАНСКО УПРАВЛЕНИЕ </w:t>
      </w:r>
      <w:r w:rsidRPr="00863771">
        <w:rPr>
          <w:rFonts w:eastAsia="Calibri" w:cs="Times New Roman"/>
          <w:b/>
          <w:i/>
          <w:sz w:val="18"/>
          <w:szCs w:val="18"/>
        </w:rPr>
        <w:t>/</w:t>
      </w:r>
      <w:r w:rsidRPr="00863771">
        <w:rPr>
          <w:rFonts w:eastAsia="Calibri" w:cs="Times New Roman"/>
          <w:i/>
          <w:sz w:val="18"/>
          <w:szCs w:val="18"/>
        </w:rPr>
        <w:t>за завършили същото направление /</w:t>
      </w:r>
    </w:p>
    <w:p w:rsidR="001341A5" w:rsidRPr="00863771" w:rsidRDefault="001341A5" w:rsidP="001341A5">
      <w:pPr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863771">
        <w:rPr>
          <w:rFonts w:eastAsia="Times New Roman" w:cs="Times New Roman"/>
          <w:i/>
          <w:sz w:val="18"/>
          <w:szCs w:val="18"/>
          <w:u w:val="single"/>
        </w:rPr>
        <w:t>Професионална квалификация</w:t>
      </w:r>
      <w:r w:rsidRPr="00863771">
        <w:rPr>
          <w:rFonts w:eastAsia="Times New Roman" w:cs="Times New Roman"/>
          <w:i/>
          <w:sz w:val="18"/>
          <w:szCs w:val="18"/>
          <w:u w:val="single"/>
          <w:shd w:val="clear" w:color="auto" w:fill="FFFFFF"/>
        </w:rPr>
        <w:t>:</w:t>
      </w:r>
      <w:r w:rsidRPr="00863771">
        <w:rPr>
          <w:rFonts w:eastAsia="Times New Roman" w:cs="Times New Roman"/>
          <w:b/>
          <w:sz w:val="18"/>
          <w:szCs w:val="18"/>
          <w:shd w:val="clear" w:color="auto" w:fill="FFFFFF"/>
        </w:rPr>
        <w:t xml:space="preserve"> стопански мениджър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1341A5" w:rsidRPr="00B9489C" w:rsidTr="007B4046">
        <w:trPr>
          <w:cantSplit/>
          <w:trHeight w:val="332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8"/>
                <w:szCs w:val="18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Код на дисциплината</w:t>
            </w:r>
          </w:p>
        </w:tc>
        <w:tc>
          <w:tcPr>
            <w:tcW w:w="5852" w:type="dxa"/>
            <w:vMerge w:val="restart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pacing w:val="10"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ДИСЦИПЛИНИ</w:t>
            </w:r>
          </w:p>
        </w:tc>
        <w:tc>
          <w:tcPr>
            <w:tcW w:w="3391" w:type="dxa"/>
            <w:gridSpan w:val="8"/>
            <w:tcBorders>
              <w:righ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РЕДОВНО ОБУЧЕНИЕ</w:t>
            </w:r>
          </w:p>
        </w:tc>
        <w:tc>
          <w:tcPr>
            <w:tcW w:w="355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ЗАДОЧНО ОБУЧЕНИЕ</w:t>
            </w:r>
          </w:p>
        </w:tc>
        <w:tc>
          <w:tcPr>
            <w:tcW w:w="453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B9489C">
              <w:rPr>
                <w:rFonts w:eastAsia="Times New Roman" w:cs="Times New Roman"/>
                <w:b/>
                <w:sz w:val="20"/>
                <w:szCs w:val="20"/>
              </w:rPr>
              <w:t>Кредити общо</w:t>
            </w:r>
          </w:p>
        </w:tc>
      </w:tr>
      <w:tr w:rsidR="001341A5" w:rsidRPr="00B9489C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526" w:type="dxa"/>
            <w:gridSpan w:val="6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35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37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668" w:type="dxa"/>
            <w:gridSpan w:val="6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51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1341A5" w:rsidRPr="00B9489C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6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35" w:type="dxa"/>
            <w:vMerge/>
            <w:tcBorders>
              <w:righ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780" w:type="dxa"/>
            <w:gridSpan w:val="4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51" w:type="dxa"/>
            <w:vMerge/>
            <w:tcBorders>
              <w:righ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1341A5" w:rsidRPr="00B9489C" w:rsidTr="007B4046">
        <w:trPr>
          <w:cantSplit/>
          <w:trHeight w:val="1398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tcBorders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37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B9489C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B9489C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</w:tbl>
    <w:p w:rsidR="001341A5" w:rsidRPr="00B9489C" w:rsidRDefault="001341A5" w:rsidP="001341A5">
      <w:pPr>
        <w:spacing w:after="0" w:line="240" w:lineRule="auto"/>
        <w:rPr>
          <w:rFonts w:eastAsia="Times New Roman" w:cs="Times New Roman"/>
          <w:b/>
          <w:sz w:val="2"/>
          <w:szCs w:val="2"/>
        </w:rPr>
      </w:pP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1341A5" w:rsidRPr="00B9489C" w:rsidTr="007B4046">
        <w:trPr>
          <w:trHeight w:val="255"/>
          <w:tblHeader/>
          <w:jc w:val="center"/>
        </w:trPr>
        <w:tc>
          <w:tcPr>
            <w:tcW w:w="53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19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m300</w:t>
            </w:r>
          </w:p>
        </w:tc>
        <w:tc>
          <w:tcPr>
            <w:tcW w:w="585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Стратегическо управление</w:t>
            </w: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m372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Управление на иновациите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m004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Административно и трудово право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m100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Капиталови пазари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Изборен блок</w:t>
            </w:r>
            <w:r w:rsidRPr="00B9489C">
              <w:rPr>
                <w:rFonts w:eastAsia="Calibri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i/>
                <w:sz w:val="18"/>
                <w:szCs w:val="18"/>
              </w:rPr>
              <w:t>–</w:t>
            </w:r>
            <w:r w:rsidRPr="00B9489C">
              <w:rPr>
                <w:rFonts w:eastAsia="Calibri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i/>
                <w:sz w:val="18"/>
                <w:szCs w:val="18"/>
              </w:rPr>
              <w:t>една от дисциплините: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m041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1"/>
              </w:numPr>
              <w:spacing w:after="0" w:line="240" w:lineRule="auto"/>
              <w:ind w:left="464" w:hanging="114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Глобален бизнес и информационни технологии в управлението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m371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1"/>
              </w:numPr>
              <w:spacing w:after="0" w:line="240" w:lineRule="auto"/>
              <w:ind w:left="464" w:hanging="114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Управление на документо оборота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m383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1"/>
              </w:numPr>
              <w:spacing w:after="0" w:line="240" w:lineRule="auto"/>
              <w:ind w:left="464" w:hanging="114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Управление на фирменото развитие и култура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Изборен блок</w:t>
            </w:r>
            <w:r w:rsidRPr="00B9489C">
              <w:rPr>
                <w:rFonts w:eastAsia="Calibri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i/>
                <w:sz w:val="18"/>
                <w:szCs w:val="18"/>
              </w:rPr>
              <w:t>–</w:t>
            </w:r>
            <w:r w:rsidRPr="00B9489C">
              <w:rPr>
                <w:rFonts w:eastAsia="Calibri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i/>
                <w:sz w:val="18"/>
                <w:szCs w:val="18"/>
              </w:rPr>
              <w:t>една от дисциплините: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m429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2"/>
              </w:numPr>
              <w:spacing w:after="0" w:line="240" w:lineRule="auto"/>
              <w:ind w:left="464" w:hanging="114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Цени и ценова политика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m663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2"/>
              </w:numPr>
              <w:spacing w:after="0" w:line="240" w:lineRule="auto"/>
              <w:ind w:left="464" w:hanging="114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Мърчандайзинг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m021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2"/>
              </w:numPr>
              <w:spacing w:after="0" w:line="240" w:lineRule="auto"/>
              <w:ind w:left="464" w:hanging="114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Бизнес статистика  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260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24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m378</w:t>
            </w:r>
          </w:p>
        </w:tc>
        <w:tc>
          <w:tcPr>
            <w:tcW w:w="58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  <w:lang w:val="ru-RU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Управление на природоползването и устойчиво развитие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m379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Управление на проекти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m283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Социална политика и социални методи в управлението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m260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Продуктов мениджмънт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bCs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Изборен блок</w:t>
            </w:r>
            <w:r w:rsidRPr="00B9489C">
              <w:rPr>
                <w:rFonts w:eastAsia="Calibri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i/>
                <w:sz w:val="18"/>
                <w:szCs w:val="18"/>
              </w:rPr>
              <w:t>–</w:t>
            </w:r>
            <w:r w:rsidRPr="00B9489C">
              <w:rPr>
                <w:rFonts w:eastAsia="Calibri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i/>
                <w:sz w:val="18"/>
                <w:szCs w:val="18"/>
              </w:rPr>
              <w:t>една от дисциплините: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m376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3"/>
              </w:numPr>
              <w:spacing w:after="0" w:line="240" w:lineRule="auto"/>
              <w:ind w:left="464" w:hanging="114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Управление на маркетинга и маркетинговите комуникации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lastRenderedPageBreak/>
              <w:t>m402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3"/>
              </w:numPr>
              <w:spacing w:after="0" w:line="240" w:lineRule="auto"/>
              <w:ind w:left="464" w:hanging="114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en-US"/>
              </w:rPr>
              <w:t xml:space="preserve"> </w:t>
            </w:r>
            <w:r w:rsidRPr="00B9489C">
              <w:rPr>
                <w:rFonts w:eastAsia="Calibri" w:cs="Times New Roman"/>
                <w:sz w:val="18"/>
                <w:szCs w:val="18"/>
              </w:rPr>
              <w:t>Финансово кредитен мениджмънт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m689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3"/>
              </w:numPr>
              <w:spacing w:after="0" w:line="240" w:lineRule="auto"/>
              <w:ind w:left="464" w:hanging="114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Икономическа психология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bCs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Изборен блок</w:t>
            </w:r>
            <w:r w:rsidRPr="00B9489C">
              <w:rPr>
                <w:rFonts w:eastAsia="Calibri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i/>
                <w:sz w:val="18"/>
                <w:szCs w:val="18"/>
              </w:rPr>
              <w:t>–</w:t>
            </w:r>
            <w:r w:rsidRPr="00B9489C">
              <w:rPr>
                <w:rFonts w:eastAsia="Calibri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i/>
                <w:sz w:val="18"/>
                <w:szCs w:val="18"/>
              </w:rPr>
              <w:t>една от дисциплините: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m381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4"/>
              </w:numPr>
              <w:spacing w:after="0" w:line="240" w:lineRule="auto"/>
              <w:ind w:left="464" w:hanging="114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Управление на риска и инвестициите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m382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4"/>
              </w:numPr>
              <w:spacing w:after="0" w:line="240" w:lineRule="auto"/>
              <w:ind w:left="464" w:hanging="114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Управление на енергийно-суровинното</w:t>
            </w:r>
            <w:r w:rsidRPr="00B9489C">
              <w:rPr>
                <w:rFonts w:eastAsia="Calibri" w:cs="Times New Roman"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sz w:val="18"/>
                <w:szCs w:val="18"/>
              </w:rPr>
              <w:t>потребление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m377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4"/>
              </w:numPr>
              <w:spacing w:after="0" w:line="240" w:lineRule="auto"/>
              <w:ind w:left="464" w:hanging="114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Управление на материалните ресурси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Изборен факултативен блок</w:t>
            </w:r>
            <w:r w:rsidRPr="00B9489C">
              <w:rPr>
                <w:rFonts w:eastAsia="Calibri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i/>
                <w:sz w:val="18"/>
                <w:szCs w:val="18"/>
              </w:rPr>
              <w:t>–</w:t>
            </w:r>
            <w:r w:rsidRPr="00B9489C">
              <w:rPr>
                <w:rFonts w:eastAsia="Calibri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i/>
                <w:sz w:val="18"/>
                <w:szCs w:val="18"/>
              </w:rPr>
              <w:t>една от дисциплините: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m016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5"/>
              </w:numPr>
              <w:spacing w:after="0" w:line="240" w:lineRule="auto"/>
              <w:ind w:left="464" w:hanging="114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Бизнес английски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0,25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0,75</w:t>
            </w:r>
          </w:p>
        </w:tc>
        <w:tc>
          <w:tcPr>
            <w:tcW w:w="453" w:type="dxa"/>
            <w:tcBorders>
              <w:lef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m069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5"/>
              </w:numPr>
              <w:spacing w:after="0" w:line="240" w:lineRule="auto"/>
              <w:ind w:left="464" w:hanging="114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Електронен бизнес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0,25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0,75</w:t>
            </w:r>
          </w:p>
        </w:tc>
        <w:tc>
          <w:tcPr>
            <w:tcW w:w="453" w:type="dxa"/>
            <w:tcBorders>
              <w:lef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m022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5"/>
              </w:numPr>
              <w:spacing w:after="0" w:line="240" w:lineRule="auto"/>
              <w:ind w:left="464" w:hanging="114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Бизнес-етика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0,25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0,75</w:t>
            </w:r>
          </w:p>
        </w:tc>
        <w:tc>
          <w:tcPr>
            <w:tcW w:w="453" w:type="dxa"/>
            <w:tcBorders>
              <w:lef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275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25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val="ru-RU"/>
              </w:rPr>
            </w:pPr>
          </w:p>
        </w:tc>
        <w:tc>
          <w:tcPr>
            <w:tcW w:w="58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Times New Roman" w:cs="Times New Roman"/>
                <w:sz w:val="18"/>
                <w:szCs w:val="18"/>
                <w:lang w:val="ru-RU"/>
              </w:rPr>
              <w:t>Преддипломен стаж (ред./зад.) – 4 седмици/2 седмици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защ</w:t>
            </w:r>
            <w:r w:rsidRPr="00B9489C">
              <w:rPr>
                <w:rFonts w:eastAsia="Calibri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4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защ</w:t>
            </w:r>
            <w:r w:rsidRPr="00B9489C">
              <w:rPr>
                <w:rFonts w:eastAsia="Calibri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43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</w:tcBorders>
          </w:tcPr>
          <w:p w:rsidR="001341A5" w:rsidRPr="00255AAE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Дипломна работа - 20 седмици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ДЗ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ДЗ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9489C">
              <w:rPr>
                <w:rFonts w:eastAsia="Calibri" w:cs="Times New Roman"/>
                <w:b/>
                <w:sz w:val="20"/>
                <w:szCs w:val="20"/>
              </w:rPr>
              <w:t>15</w:t>
            </w:r>
          </w:p>
        </w:tc>
      </w:tr>
    </w:tbl>
    <w:p w:rsidR="001341A5" w:rsidRPr="00863771" w:rsidRDefault="001341A5" w:rsidP="001341A5">
      <w:pPr>
        <w:spacing w:line="240" w:lineRule="auto"/>
        <w:rPr>
          <w:rFonts w:eastAsia="Times New Roman" w:cs="Times New Roman"/>
          <w:szCs w:val="24"/>
        </w:rPr>
      </w:pPr>
    </w:p>
    <w:p w:rsidR="001341A5" w:rsidRPr="00863771" w:rsidRDefault="001341A5" w:rsidP="001341A5">
      <w:pPr>
        <w:rPr>
          <w:rFonts w:eastAsia="Times New Roman" w:cs="Times New Roman"/>
          <w:i/>
          <w:sz w:val="18"/>
          <w:szCs w:val="18"/>
          <w:u w:val="single"/>
        </w:rPr>
      </w:pPr>
      <w:r w:rsidRPr="00863771">
        <w:rPr>
          <w:rFonts w:eastAsia="Times New Roman" w:cs="Times New Roman"/>
          <w:i/>
          <w:sz w:val="18"/>
          <w:szCs w:val="18"/>
          <w:u w:val="single"/>
        </w:rPr>
        <w:br w:type="page"/>
      </w:r>
    </w:p>
    <w:p w:rsidR="001341A5" w:rsidRPr="00863771" w:rsidRDefault="001341A5" w:rsidP="001341A5">
      <w:pPr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863771">
        <w:rPr>
          <w:rFonts w:eastAsia="Times New Roman" w:cs="Times New Roman"/>
          <w:i/>
          <w:sz w:val="18"/>
          <w:szCs w:val="18"/>
          <w:u w:val="single"/>
        </w:rPr>
        <w:lastRenderedPageBreak/>
        <w:t>Специалност</w:t>
      </w:r>
      <w:r w:rsidRPr="00863771">
        <w:rPr>
          <w:rFonts w:eastAsia="Times New Roman" w:cs="Times New Roman"/>
          <w:b/>
          <w:i/>
          <w:sz w:val="18"/>
          <w:szCs w:val="18"/>
          <w:u w:val="single"/>
        </w:rPr>
        <w:t>:</w:t>
      </w:r>
      <w:r w:rsidRPr="00863771">
        <w:rPr>
          <w:rFonts w:eastAsia="Times New Roman" w:cs="Times New Roman"/>
          <w:b/>
          <w:sz w:val="18"/>
          <w:szCs w:val="18"/>
        </w:rPr>
        <w:t xml:space="preserve"> </w:t>
      </w:r>
      <w:r w:rsidRPr="00863771">
        <w:rPr>
          <w:rFonts w:eastAsia="Calibri" w:cs="Times New Roman"/>
          <w:b/>
          <w:sz w:val="18"/>
          <w:szCs w:val="18"/>
        </w:rPr>
        <w:t xml:space="preserve">СТОПАНСКО УПРАВЛЕНИЕ </w:t>
      </w:r>
      <w:r w:rsidRPr="00863771">
        <w:rPr>
          <w:rFonts w:eastAsia="Calibri" w:cs="Times New Roman"/>
          <w:i/>
          <w:sz w:val="18"/>
          <w:szCs w:val="18"/>
        </w:rPr>
        <w:t>/за завършили друго направление/</w:t>
      </w:r>
    </w:p>
    <w:p w:rsidR="001341A5" w:rsidRPr="00863771" w:rsidRDefault="001341A5" w:rsidP="001341A5">
      <w:pPr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863771">
        <w:rPr>
          <w:rFonts w:eastAsia="Times New Roman" w:cs="Times New Roman"/>
          <w:i/>
          <w:sz w:val="18"/>
          <w:szCs w:val="18"/>
          <w:u w:val="single"/>
        </w:rPr>
        <w:t>Професионална квалификация</w:t>
      </w:r>
      <w:r w:rsidRPr="00863771">
        <w:rPr>
          <w:rFonts w:eastAsia="Times New Roman" w:cs="Times New Roman"/>
          <w:i/>
          <w:sz w:val="18"/>
          <w:szCs w:val="18"/>
          <w:u w:val="single"/>
          <w:shd w:val="clear" w:color="auto" w:fill="FFFFFF"/>
        </w:rPr>
        <w:t>:</w:t>
      </w:r>
      <w:r w:rsidRPr="00863771">
        <w:rPr>
          <w:rFonts w:eastAsia="Times New Roman" w:cs="Times New Roman"/>
          <w:b/>
          <w:sz w:val="18"/>
          <w:szCs w:val="18"/>
          <w:shd w:val="clear" w:color="auto" w:fill="FFFFFF"/>
        </w:rPr>
        <w:t xml:space="preserve"> стопански мениджър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1341A5" w:rsidRPr="00B9489C" w:rsidTr="007B4046">
        <w:trPr>
          <w:cantSplit/>
          <w:trHeight w:val="332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Код на дисциплината</w:t>
            </w:r>
          </w:p>
        </w:tc>
        <w:tc>
          <w:tcPr>
            <w:tcW w:w="5852" w:type="dxa"/>
            <w:vMerge w:val="restart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pacing w:val="10"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ДИСЦИПЛИНИ</w:t>
            </w:r>
          </w:p>
        </w:tc>
        <w:tc>
          <w:tcPr>
            <w:tcW w:w="3391" w:type="dxa"/>
            <w:gridSpan w:val="8"/>
            <w:tcBorders>
              <w:righ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РЕДОВНО ОБУЧЕНИЕ</w:t>
            </w:r>
          </w:p>
        </w:tc>
        <w:tc>
          <w:tcPr>
            <w:tcW w:w="355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ЗАДОЧНО ОБУЧЕНИЕ</w:t>
            </w:r>
          </w:p>
        </w:tc>
        <w:tc>
          <w:tcPr>
            <w:tcW w:w="453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righ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B9489C">
              <w:rPr>
                <w:rFonts w:eastAsia="Times New Roman" w:cs="Times New Roman"/>
                <w:b/>
                <w:sz w:val="20"/>
                <w:szCs w:val="20"/>
              </w:rPr>
              <w:t>Кредити общо</w:t>
            </w:r>
          </w:p>
        </w:tc>
      </w:tr>
      <w:tr w:rsidR="001341A5" w:rsidRPr="00B9489C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526" w:type="dxa"/>
            <w:gridSpan w:val="6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35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37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668" w:type="dxa"/>
            <w:gridSpan w:val="6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51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1341A5" w:rsidRPr="00B9489C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6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35" w:type="dxa"/>
            <w:vMerge/>
            <w:tcBorders>
              <w:righ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780" w:type="dxa"/>
            <w:gridSpan w:val="4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51" w:type="dxa"/>
            <w:vMerge/>
            <w:tcBorders>
              <w:righ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1341A5" w:rsidRPr="00B9489C" w:rsidTr="007B4046">
        <w:trPr>
          <w:cantSplit/>
          <w:trHeight w:val="1398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tcBorders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ind w:right="113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37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B9489C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B9489C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</w:tbl>
    <w:p w:rsidR="001341A5" w:rsidRPr="00B9489C" w:rsidRDefault="001341A5" w:rsidP="001341A5">
      <w:pPr>
        <w:spacing w:after="0" w:line="240" w:lineRule="auto"/>
        <w:rPr>
          <w:rFonts w:eastAsia="Times New Roman" w:cs="Times New Roman"/>
          <w:b/>
          <w:sz w:val="2"/>
          <w:szCs w:val="2"/>
        </w:rPr>
      </w:pP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1341A5" w:rsidRPr="00B9489C" w:rsidTr="007B4046">
        <w:trPr>
          <w:trHeight w:val="255"/>
          <w:tblHeader/>
          <w:jc w:val="center"/>
        </w:trPr>
        <w:tc>
          <w:tcPr>
            <w:tcW w:w="53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19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m017</w:t>
            </w:r>
          </w:p>
        </w:tc>
        <w:tc>
          <w:tcPr>
            <w:tcW w:w="585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Бизнес икономика</w:t>
            </w: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2,5</w:t>
            </w: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m459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Стопанска логистика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m307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Счетоводство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23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m146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Маркетинг и маркетингови проучвания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m225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Основи на стопанското управление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m212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Организация на производството 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23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270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24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m294</w:t>
            </w:r>
          </w:p>
        </w:tc>
        <w:tc>
          <w:tcPr>
            <w:tcW w:w="58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Статистика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2,5</w:t>
            </w:r>
          </w:p>
        </w:tc>
        <w:tc>
          <w:tcPr>
            <w:tcW w:w="4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m010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Анализ на стопанската дейност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23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m020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Бизнес планиране и контрол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m451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Производствен мениджмънт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23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m375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Управление на качеството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Изборен блок</w:t>
            </w:r>
            <w:r w:rsidRPr="00B9489C">
              <w:rPr>
                <w:rFonts w:eastAsia="Calibri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i/>
                <w:sz w:val="18"/>
                <w:szCs w:val="18"/>
              </w:rPr>
              <w:t>–</w:t>
            </w:r>
            <w:r w:rsidRPr="00B9489C">
              <w:rPr>
                <w:rFonts w:eastAsia="Calibri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i/>
                <w:sz w:val="18"/>
                <w:szCs w:val="18"/>
              </w:rPr>
              <w:t>една от дисциплините: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B9489C">
              <w:rPr>
                <w:rFonts w:eastAsia="Calibri" w:cs="Times New Roman"/>
                <w:i/>
                <w:sz w:val="16"/>
                <w:szCs w:val="16"/>
              </w:rPr>
              <w:t>m458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6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Стокознание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17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9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9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0,75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2,25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B9489C">
              <w:rPr>
                <w:rFonts w:eastAsia="Calibri" w:cs="Times New Roman"/>
                <w:i/>
                <w:sz w:val="16"/>
                <w:szCs w:val="16"/>
              </w:rPr>
              <w:t>m094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6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Интелектуална собствственост и патентно дело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17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9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9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0,75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2,25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 w:rsidRPr="00B9489C">
              <w:rPr>
                <w:rFonts w:eastAsia="Calibri" w:cs="Times New Roman"/>
                <w:i/>
                <w:sz w:val="16"/>
                <w:szCs w:val="16"/>
              </w:rPr>
              <w:t>m798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6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Организационно поведение и управленски умения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17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9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9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0,75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2,25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260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23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m300</w:t>
            </w:r>
          </w:p>
        </w:tc>
        <w:tc>
          <w:tcPr>
            <w:tcW w:w="58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Стратегическо управление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m372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Управление на иновациите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m004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Административно и трудово право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m100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Капиталови пазари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Изборен блок-една от дисциплините: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m041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7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Глобален бизнес и информационни технологии в управлението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m371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7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Управление на документо оборота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m383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7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Управление на фирменото развитие и култура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Изборен блок</w:t>
            </w:r>
            <w:r w:rsidRPr="00B9489C">
              <w:rPr>
                <w:rFonts w:eastAsia="Calibri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i/>
                <w:sz w:val="18"/>
                <w:szCs w:val="18"/>
              </w:rPr>
              <w:t>–</w:t>
            </w:r>
            <w:r w:rsidRPr="00B9489C">
              <w:rPr>
                <w:rFonts w:eastAsia="Calibri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i/>
                <w:sz w:val="18"/>
                <w:szCs w:val="18"/>
              </w:rPr>
              <w:t>една от дисциплините: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m429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8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Цени и ценова политика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m663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8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Мърчандайзинг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m021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8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Бизнес статистика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260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24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m378</w:t>
            </w:r>
          </w:p>
        </w:tc>
        <w:tc>
          <w:tcPr>
            <w:tcW w:w="58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Управление на природоползването и устойчиво развитие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m379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Управление на проекти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m283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Социална политика и социални методи в управлението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m260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Продуктов мениджмънт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Изборен блок</w:t>
            </w:r>
            <w:r w:rsidRPr="00B9489C">
              <w:rPr>
                <w:rFonts w:eastAsia="Calibri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i/>
                <w:sz w:val="18"/>
                <w:szCs w:val="18"/>
              </w:rPr>
              <w:t>–</w:t>
            </w:r>
            <w:r w:rsidRPr="00B9489C">
              <w:rPr>
                <w:rFonts w:eastAsia="Calibri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i/>
                <w:sz w:val="18"/>
                <w:szCs w:val="18"/>
              </w:rPr>
              <w:t>една от дисциплините.: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m376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9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Управление на маркетинга и маркетинговите  комуникации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m402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9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Финансово кредитен  мениджмънт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m689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39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Икономическа психология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Изборен блок</w:t>
            </w:r>
            <w:r w:rsidRPr="00B9489C">
              <w:rPr>
                <w:rFonts w:eastAsia="Calibri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i/>
                <w:sz w:val="18"/>
                <w:szCs w:val="18"/>
              </w:rPr>
              <w:t>–</w:t>
            </w:r>
            <w:r w:rsidRPr="00B9489C">
              <w:rPr>
                <w:rFonts w:eastAsia="Calibri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i/>
                <w:sz w:val="18"/>
                <w:szCs w:val="18"/>
              </w:rPr>
              <w:t>една от дисциплините: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m381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40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Управление на риска и инвестициите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m382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40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Управление на енергийно-суровинното потребление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m377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40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Управление на материалните ресурси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Изборен факултативен блок</w:t>
            </w:r>
            <w:r w:rsidRPr="00B9489C">
              <w:rPr>
                <w:rFonts w:eastAsia="Calibri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i/>
                <w:sz w:val="18"/>
                <w:szCs w:val="18"/>
              </w:rPr>
              <w:t>–</w:t>
            </w:r>
            <w:r w:rsidRPr="00B9489C">
              <w:rPr>
                <w:rFonts w:eastAsia="Calibri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i/>
                <w:sz w:val="18"/>
                <w:szCs w:val="18"/>
              </w:rPr>
              <w:t>една от дисциплините: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m016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41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Бизнес английски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0,25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0,75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m069</w:t>
            </w:r>
          </w:p>
        </w:tc>
        <w:tc>
          <w:tcPr>
            <w:tcW w:w="5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41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Електронен бизнес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0,25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0,75</w:t>
            </w:r>
          </w:p>
        </w:tc>
        <w:tc>
          <w:tcPr>
            <w:tcW w:w="4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m022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1341A5">
            <w:pPr>
              <w:numPr>
                <w:ilvl w:val="0"/>
                <w:numId w:val="41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 xml:space="preserve"> Бизнес-етика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0,25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0,75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</w:t>
            </w:r>
          </w:p>
        </w:tc>
      </w:tr>
      <w:tr w:rsidR="001341A5" w:rsidRPr="00B9489C" w:rsidTr="007B4046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275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</w:tr>
      <w:tr w:rsidR="001341A5" w:rsidRPr="00B9489C" w:rsidTr="007B4046">
        <w:trPr>
          <w:trHeight w:val="270"/>
          <w:jc w:val="center"/>
        </w:trPr>
        <w:tc>
          <w:tcPr>
            <w:tcW w:w="53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sz w:val="18"/>
                <w:szCs w:val="18"/>
                <w:lang w:val="ru-RU"/>
              </w:rPr>
              <w:t>Преддипломен стаж (ред./зад.) – 4 седмици/2 седмици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защ</w:t>
            </w:r>
            <w:r w:rsidRPr="00B9489C">
              <w:rPr>
                <w:rFonts w:eastAsia="Calibri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4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защ</w:t>
            </w:r>
            <w:r w:rsidRPr="00B9489C">
              <w:rPr>
                <w:rFonts w:eastAsia="Calibri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43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41A5" w:rsidRPr="00255AAE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en-US"/>
              </w:rPr>
              <w:t>8</w:t>
            </w:r>
          </w:p>
        </w:tc>
      </w:tr>
      <w:tr w:rsidR="001341A5" w:rsidRPr="00B9489C" w:rsidTr="007B4046">
        <w:trPr>
          <w:trHeight w:val="272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Дипломна работа</w:t>
            </w:r>
            <w:r w:rsidRPr="00B9489C">
              <w:rPr>
                <w:rFonts w:eastAsia="Calibri" w:cs="Times New Roman"/>
                <w:sz w:val="18"/>
                <w:szCs w:val="18"/>
                <w:lang w:val="en-US"/>
              </w:rPr>
              <w:t xml:space="preserve"> </w:t>
            </w:r>
            <w:r w:rsidRPr="00B9489C">
              <w:rPr>
                <w:rFonts w:eastAsia="Calibri" w:cs="Times New Roman"/>
                <w:sz w:val="18"/>
                <w:szCs w:val="18"/>
              </w:rPr>
              <w:t>–</w:t>
            </w:r>
            <w:r w:rsidRPr="00B9489C">
              <w:rPr>
                <w:rFonts w:eastAsia="Calibri" w:cs="Times New Roman"/>
                <w:sz w:val="18"/>
                <w:szCs w:val="18"/>
                <w:lang w:val="en-US"/>
              </w:rPr>
              <w:t xml:space="preserve"> </w:t>
            </w:r>
            <w:r w:rsidRPr="00B9489C">
              <w:rPr>
                <w:rFonts w:eastAsia="Calibri" w:cs="Times New Roman"/>
                <w:sz w:val="18"/>
                <w:szCs w:val="18"/>
              </w:rPr>
              <w:t>20 седмици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V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ДЗ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V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ДЗ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1341A5" w:rsidRPr="00B9489C" w:rsidRDefault="001341A5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</w:tr>
    </w:tbl>
    <w:p w:rsidR="001341A5" w:rsidRPr="00863771" w:rsidRDefault="001341A5" w:rsidP="001341A5">
      <w:pPr>
        <w:spacing w:line="240" w:lineRule="auto"/>
        <w:jc w:val="both"/>
        <w:rPr>
          <w:rFonts w:eastAsia="Times New Roman" w:cs="Times New Roman"/>
          <w:b/>
          <w:szCs w:val="24"/>
        </w:rPr>
      </w:pPr>
    </w:p>
    <w:p w:rsidR="001341A5" w:rsidRPr="00863771" w:rsidRDefault="001341A5" w:rsidP="001341A5">
      <w:pPr>
        <w:rPr>
          <w:rFonts w:eastAsia="Times New Roman" w:cs="Times New Roman"/>
          <w:i/>
          <w:sz w:val="18"/>
          <w:szCs w:val="18"/>
          <w:u w:val="single"/>
        </w:rPr>
      </w:pPr>
      <w:r w:rsidRPr="00863771">
        <w:rPr>
          <w:rFonts w:eastAsia="Times New Roman" w:cs="Times New Roman"/>
          <w:i/>
          <w:sz w:val="18"/>
          <w:szCs w:val="18"/>
          <w:u w:val="single"/>
        </w:rPr>
        <w:br w:type="page"/>
      </w:r>
    </w:p>
    <w:p w:rsidR="00750D8A" w:rsidRPr="00CF07B3" w:rsidRDefault="00750D8A" w:rsidP="007B19CD">
      <w:pPr>
        <w:rPr>
          <w:rFonts w:eastAsia="Times New Roman" w:cs="Times New Roman"/>
          <w:i/>
          <w:sz w:val="18"/>
          <w:szCs w:val="18"/>
          <w:u w:val="single"/>
          <w:lang w:val="en-US"/>
        </w:rPr>
      </w:pPr>
      <w:bookmarkStart w:id="0" w:name="_GoBack"/>
      <w:bookmarkEnd w:id="0"/>
    </w:p>
    <w:sectPr w:rsidR="00750D8A" w:rsidRPr="00CF07B3" w:rsidSect="00C162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6AC0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216D5"/>
    <w:multiLevelType w:val="hybridMultilevel"/>
    <w:tmpl w:val="44AA82E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B7A38"/>
    <w:multiLevelType w:val="hybridMultilevel"/>
    <w:tmpl w:val="F0FCA93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D5F74"/>
    <w:multiLevelType w:val="hybridMultilevel"/>
    <w:tmpl w:val="504CF70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403AF"/>
    <w:multiLevelType w:val="hybridMultilevel"/>
    <w:tmpl w:val="10587E8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71E9C"/>
    <w:multiLevelType w:val="hybridMultilevel"/>
    <w:tmpl w:val="1F72BA0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E722B"/>
    <w:multiLevelType w:val="hybridMultilevel"/>
    <w:tmpl w:val="7A2A190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7319F"/>
    <w:multiLevelType w:val="hybridMultilevel"/>
    <w:tmpl w:val="9EE4FD46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8">
    <w:nsid w:val="139604FA"/>
    <w:multiLevelType w:val="hybridMultilevel"/>
    <w:tmpl w:val="5010DDE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20610"/>
    <w:multiLevelType w:val="hybridMultilevel"/>
    <w:tmpl w:val="699E543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975CF"/>
    <w:multiLevelType w:val="hybridMultilevel"/>
    <w:tmpl w:val="B768939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6547C"/>
    <w:multiLevelType w:val="hybridMultilevel"/>
    <w:tmpl w:val="DBCA828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119FF"/>
    <w:multiLevelType w:val="hybridMultilevel"/>
    <w:tmpl w:val="27F6800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B32FC"/>
    <w:multiLevelType w:val="hybridMultilevel"/>
    <w:tmpl w:val="5614A40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C3592"/>
    <w:multiLevelType w:val="hybridMultilevel"/>
    <w:tmpl w:val="C90EBA3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B1303"/>
    <w:multiLevelType w:val="hybridMultilevel"/>
    <w:tmpl w:val="0E54EAC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C67A5"/>
    <w:multiLevelType w:val="hybridMultilevel"/>
    <w:tmpl w:val="00122E3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72593"/>
    <w:multiLevelType w:val="hybridMultilevel"/>
    <w:tmpl w:val="4BE4D24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B47EE"/>
    <w:multiLevelType w:val="hybridMultilevel"/>
    <w:tmpl w:val="95BA73E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D28F7"/>
    <w:multiLevelType w:val="hybridMultilevel"/>
    <w:tmpl w:val="809A09D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223DDE"/>
    <w:multiLevelType w:val="hybridMultilevel"/>
    <w:tmpl w:val="756E9158"/>
    <w:lvl w:ilvl="0" w:tplc="F1CA5B54">
      <w:start w:val="1"/>
      <w:numFmt w:val="bullet"/>
      <w:pStyle w:val="spisak"/>
      <w:lvlText w:val=""/>
      <w:lvlJc w:val="left"/>
      <w:pPr>
        <w:tabs>
          <w:tab w:val="num" w:pos="1364"/>
        </w:tabs>
        <w:ind w:left="720" w:firstLine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B3625"/>
    <w:multiLevelType w:val="hybridMultilevel"/>
    <w:tmpl w:val="E11A514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E063A"/>
    <w:multiLevelType w:val="hybridMultilevel"/>
    <w:tmpl w:val="10CCBB0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62487"/>
    <w:multiLevelType w:val="hybridMultilevel"/>
    <w:tmpl w:val="2954F6B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21DD1"/>
    <w:multiLevelType w:val="hybridMultilevel"/>
    <w:tmpl w:val="21D68494"/>
    <w:lvl w:ilvl="0" w:tplc="216473B6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AB493D"/>
    <w:multiLevelType w:val="hybridMultilevel"/>
    <w:tmpl w:val="EB30224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A0575"/>
    <w:multiLevelType w:val="hybridMultilevel"/>
    <w:tmpl w:val="ED5A5202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71957"/>
    <w:multiLevelType w:val="hybridMultilevel"/>
    <w:tmpl w:val="AB685542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8">
    <w:nsid w:val="4E3B684F"/>
    <w:multiLevelType w:val="hybridMultilevel"/>
    <w:tmpl w:val="543008E6"/>
    <w:lvl w:ilvl="0" w:tplc="C916EC26">
      <w:start w:val="1"/>
      <w:numFmt w:val="bullet"/>
      <w:lvlText w:val="−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705BCA"/>
    <w:multiLevelType w:val="hybridMultilevel"/>
    <w:tmpl w:val="60C82FD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93005"/>
    <w:multiLevelType w:val="hybridMultilevel"/>
    <w:tmpl w:val="EEC0B9B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E056D"/>
    <w:multiLevelType w:val="hybridMultilevel"/>
    <w:tmpl w:val="C696095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B219D3"/>
    <w:multiLevelType w:val="hybridMultilevel"/>
    <w:tmpl w:val="E336472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742BF"/>
    <w:multiLevelType w:val="hybridMultilevel"/>
    <w:tmpl w:val="AD7E548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F398D"/>
    <w:multiLevelType w:val="hybridMultilevel"/>
    <w:tmpl w:val="41AA869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960F6"/>
    <w:multiLevelType w:val="hybridMultilevel"/>
    <w:tmpl w:val="1516570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9C0177"/>
    <w:multiLevelType w:val="hybridMultilevel"/>
    <w:tmpl w:val="D892E64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FC1B0B"/>
    <w:multiLevelType w:val="hybridMultilevel"/>
    <w:tmpl w:val="77D8220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B8122B"/>
    <w:multiLevelType w:val="hybridMultilevel"/>
    <w:tmpl w:val="5902062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E40893"/>
    <w:multiLevelType w:val="hybridMultilevel"/>
    <w:tmpl w:val="3BEE9822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ED43A5"/>
    <w:multiLevelType w:val="hybridMultilevel"/>
    <w:tmpl w:val="B51A205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81A0D"/>
    <w:multiLevelType w:val="hybridMultilevel"/>
    <w:tmpl w:val="4BD2087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4"/>
  </w:num>
  <w:num w:numId="4">
    <w:abstractNumId w:val="23"/>
  </w:num>
  <w:num w:numId="5">
    <w:abstractNumId w:val="6"/>
  </w:num>
  <w:num w:numId="6">
    <w:abstractNumId w:val="28"/>
  </w:num>
  <w:num w:numId="7">
    <w:abstractNumId w:val="36"/>
  </w:num>
  <w:num w:numId="8">
    <w:abstractNumId w:val="33"/>
  </w:num>
  <w:num w:numId="9">
    <w:abstractNumId w:val="7"/>
  </w:num>
  <w:num w:numId="10">
    <w:abstractNumId w:val="34"/>
  </w:num>
  <w:num w:numId="11">
    <w:abstractNumId w:val="20"/>
  </w:num>
  <w:num w:numId="12">
    <w:abstractNumId w:val="0"/>
  </w:num>
  <w:num w:numId="13">
    <w:abstractNumId w:val="10"/>
  </w:num>
  <w:num w:numId="14">
    <w:abstractNumId w:val="21"/>
  </w:num>
  <w:num w:numId="15">
    <w:abstractNumId w:val="19"/>
  </w:num>
  <w:num w:numId="16">
    <w:abstractNumId w:val="3"/>
  </w:num>
  <w:num w:numId="17">
    <w:abstractNumId w:val="4"/>
  </w:num>
  <w:num w:numId="18">
    <w:abstractNumId w:val="40"/>
  </w:num>
  <w:num w:numId="19">
    <w:abstractNumId w:val="16"/>
  </w:num>
  <w:num w:numId="20">
    <w:abstractNumId w:val="14"/>
  </w:num>
  <w:num w:numId="21">
    <w:abstractNumId w:val="30"/>
  </w:num>
  <w:num w:numId="22">
    <w:abstractNumId w:val="13"/>
  </w:num>
  <w:num w:numId="23">
    <w:abstractNumId w:val="38"/>
  </w:num>
  <w:num w:numId="24">
    <w:abstractNumId w:val="35"/>
  </w:num>
  <w:num w:numId="25">
    <w:abstractNumId w:val="1"/>
  </w:num>
  <w:num w:numId="26">
    <w:abstractNumId w:val="26"/>
  </w:num>
  <w:num w:numId="27">
    <w:abstractNumId w:val="8"/>
  </w:num>
  <w:num w:numId="28">
    <w:abstractNumId w:val="41"/>
  </w:num>
  <w:num w:numId="29">
    <w:abstractNumId w:val="37"/>
  </w:num>
  <w:num w:numId="30">
    <w:abstractNumId w:val="18"/>
  </w:num>
  <w:num w:numId="31">
    <w:abstractNumId w:val="15"/>
  </w:num>
  <w:num w:numId="32">
    <w:abstractNumId w:val="25"/>
  </w:num>
  <w:num w:numId="33">
    <w:abstractNumId w:val="9"/>
  </w:num>
  <w:num w:numId="34">
    <w:abstractNumId w:val="32"/>
  </w:num>
  <w:num w:numId="35">
    <w:abstractNumId w:val="5"/>
  </w:num>
  <w:num w:numId="36">
    <w:abstractNumId w:val="17"/>
  </w:num>
  <w:num w:numId="37">
    <w:abstractNumId w:val="12"/>
  </w:num>
  <w:num w:numId="38">
    <w:abstractNumId w:val="11"/>
  </w:num>
  <w:num w:numId="39">
    <w:abstractNumId w:val="39"/>
  </w:num>
  <w:num w:numId="40">
    <w:abstractNumId w:val="31"/>
  </w:num>
  <w:num w:numId="41">
    <w:abstractNumId w:val="2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7E"/>
    <w:rsid w:val="0012308A"/>
    <w:rsid w:val="001341A5"/>
    <w:rsid w:val="001E4535"/>
    <w:rsid w:val="004E45FD"/>
    <w:rsid w:val="006A4984"/>
    <w:rsid w:val="007459CA"/>
    <w:rsid w:val="00750D8A"/>
    <w:rsid w:val="007B19CD"/>
    <w:rsid w:val="00803115"/>
    <w:rsid w:val="00803D27"/>
    <w:rsid w:val="009D341E"/>
    <w:rsid w:val="00A75DD4"/>
    <w:rsid w:val="00C1627E"/>
    <w:rsid w:val="00CF07B3"/>
    <w:rsid w:val="00E22BAE"/>
    <w:rsid w:val="00E30C19"/>
    <w:rsid w:val="00F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627E"/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qFormat/>
    <w:rsid w:val="007B19CD"/>
    <w:pPr>
      <w:keepNext/>
      <w:spacing w:after="0" w:line="240" w:lineRule="auto"/>
      <w:outlineLvl w:val="0"/>
    </w:pPr>
    <w:rPr>
      <w:rFonts w:eastAsia="Times New Roman" w:cs="Times New Roman"/>
      <w:b/>
      <w:sz w:val="20"/>
      <w:szCs w:val="24"/>
    </w:rPr>
  </w:style>
  <w:style w:type="paragraph" w:styleId="2">
    <w:name w:val="heading 2"/>
    <w:basedOn w:val="a0"/>
    <w:next w:val="a0"/>
    <w:link w:val="20"/>
    <w:qFormat/>
    <w:rsid w:val="007B19C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i/>
      <w:iCs/>
      <w:szCs w:val="24"/>
    </w:rPr>
  </w:style>
  <w:style w:type="paragraph" w:styleId="3">
    <w:name w:val="heading 3"/>
    <w:basedOn w:val="a0"/>
    <w:next w:val="a0"/>
    <w:link w:val="30"/>
    <w:qFormat/>
    <w:rsid w:val="007B19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4">
    <w:name w:val="heading 4"/>
    <w:basedOn w:val="a0"/>
    <w:next w:val="a0"/>
    <w:link w:val="40"/>
    <w:qFormat/>
    <w:rsid w:val="007B19CD"/>
    <w:pPr>
      <w:keepNext/>
      <w:spacing w:after="0" w:line="240" w:lineRule="auto"/>
      <w:outlineLvl w:val="3"/>
    </w:pPr>
    <w:rPr>
      <w:rFonts w:eastAsia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rsid w:val="007B19CD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лавие 2 Знак"/>
    <w:basedOn w:val="a1"/>
    <w:link w:val="2"/>
    <w:rsid w:val="007B19CD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30">
    <w:name w:val="Заглавие 3 Знак"/>
    <w:basedOn w:val="a1"/>
    <w:link w:val="3"/>
    <w:rsid w:val="007B19CD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1"/>
    <w:link w:val="4"/>
    <w:rsid w:val="007B19CD"/>
    <w:rPr>
      <w:rFonts w:ascii="Times New Roman" w:eastAsia="Times New Roman" w:hAnsi="Times New Roman" w:cs="Times New Roman"/>
      <w:sz w:val="28"/>
      <w:szCs w:val="24"/>
    </w:rPr>
  </w:style>
  <w:style w:type="numbering" w:customStyle="1" w:styleId="NoList1">
    <w:name w:val="No List1"/>
    <w:next w:val="a3"/>
    <w:uiPriority w:val="99"/>
    <w:semiHidden/>
    <w:unhideWhenUsed/>
    <w:rsid w:val="007B19CD"/>
  </w:style>
  <w:style w:type="table" w:styleId="a4">
    <w:name w:val="Table Grid"/>
    <w:basedOn w:val="a2"/>
    <w:rsid w:val="007B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6">
    <w:name w:val="Горен колонтитул Знак"/>
    <w:basedOn w:val="a1"/>
    <w:link w:val="a5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1"/>
    <w:rsid w:val="007B19CD"/>
  </w:style>
  <w:style w:type="paragraph" w:styleId="a8">
    <w:name w:val="footer"/>
    <w:basedOn w:val="a0"/>
    <w:link w:val="a9"/>
    <w:uiPriority w:val="99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9">
    <w:name w:val="Долен колонтитул Знак"/>
    <w:basedOn w:val="a1"/>
    <w:link w:val="a8"/>
    <w:uiPriority w:val="99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alloon Text"/>
    <w:basedOn w:val="a0"/>
    <w:link w:val="ab"/>
    <w:rsid w:val="007B19CD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b">
    <w:name w:val="Изнесен текст Знак"/>
    <w:basedOn w:val="a1"/>
    <w:link w:val="aa"/>
    <w:rsid w:val="007B19CD"/>
    <w:rPr>
      <w:rFonts w:ascii="Tahoma" w:eastAsia="Times New Roman" w:hAnsi="Tahoma" w:cs="Tahoma"/>
      <w:sz w:val="16"/>
      <w:szCs w:val="16"/>
      <w:lang w:eastAsia="bg-BG"/>
    </w:rPr>
  </w:style>
  <w:style w:type="paragraph" w:styleId="ac">
    <w:name w:val="Document Map"/>
    <w:basedOn w:val="a0"/>
    <w:link w:val="ad"/>
    <w:rsid w:val="007B19CD"/>
    <w:pPr>
      <w:spacing w:after="0" w:line="240" w:lineRule="auto"/>
    </w:pPr>
    <w:rPr>
      <w:rFonts w:eastAsia="Times New Roman" w:cs="Tahoma"/>
      <w:szCs w:val="24"/>
      <w:lang w:eastAsia="bg-BG"/>
    </w:rPr>
  </w:style>
  <w:style w:type="character" w:customStyle="1" w:styleId="ad">
    <w:name w:val="План на документа Знак"/>
    <w:basedOn w:val="a1"/>
    <w:link w:val="ac"/>
    <w:rsid w:val="007B19CD"/>
    <w:rPr>
      <w:rFonts w:ascii="Times New Roman" w:eastAsia="Times New Roman" w:hAnsi="Times New Roman" w:cs="Tahoma"/>
      <w:sz w:val="24"/>
      <w:szCs w:val="24"/>
      <w:lang w:eastAsia="bg-BG"/>
    </w:rPr>
  </w:style>
  <w:style w:type="paragraph" w:styleId="ae">
    <w:name w:val="Title"/>
    <w:basedOn w:val="a0"/>
    <w:link w:val="af"/>
    <w:qFormat/>
    <w:rsid w:val="007B19CD"/>
    <w:pPr>
      <w:spacing w:after="0" w:line="240" w:lineRule="auto"/>
      <w:jc w:val="center"/>
    </w:pPr>
    <w:rPr>
      <w:rFonts w:eastAsia="Times New Roman" w:cs="Times New Roman"/>
      <w:sz w:val="40"/>
      <w:szCs w:val="40"/>
      <w:lang w:eastAsia="bg-BG"/>
    </w:rPr>
  </w:style>
  <w:style w:type="character" w:customStyle="1" w:styleId="af">
    <w:name w:val="Заглавие Знак"/>
    <w:basedOn w:val="a1"/>
    <w:link w:val="ae"/>
    <w:rsid w:val="007B19CD"/>
    <w:rPr>
      <w:rFonts w:ascii="Times New Roman" w:eastAsia="Times New Roman" w:hAnsi="Times New Roman" w:cs="Times New Roman"/>
      <w:sz w:val="40"/>
      <w:szCs w:val="40"/>
      <w:lang w:eastAsia="bg-BG"/>
    </w:rPr>
  </w:style>
  <w:style w:type="paragraph" w:styleId="af0">
    <w:name w:val="Subtitle"/>
    <w:basedOn w:val="a0"/>
    <w:link w:val="af1"/>
    <w:qFormat/>
    <w:rsid w:val="007B19CD"/>
    <w:pPr>
      <w:spacing w:after="0" w:line="240" w:lineRule="auto"/>
    </w:pPr>
    <w:rPr>
      <w:rFonts w:eastAsia="Times New Roman" w:cs="Times New Roman"/>
      <w:b/>
      <w:bCs/>
      <w:sz w:val="20"/>
      <w:szCs w:val="20"/>
      <w:lang w:eastAsia="bg-BG"/>
    </w:rPr>
  </w:style>
  <w:style w:type="character" w:customStyle="1" w:styleId="af1">
    <w:name w:val="Подзаглавие Знак"/>
    <w:basedOn w:val="a1"/>
    <w:link w:val="af0"/>
    <w:rsid w:val="007B19C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2">
    <w:name w:val="Plain Text"/>
    <w:basedOn w:val="a0"/>
    <w:link w:val="af3"/>
    <w:rsid w:val="007B19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af3">
    <w:name w:val="Обикновен текст Знак"/>
    <w:basedOn w:val="a1"/>
    <w:link w:val="af2"/>
    <w:rsid w:val="007B19CD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Default">
    <w:name w:val="Default"/>
    <w:rsid w:val="007B1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ahoma">
    <w:name w:val="Normal + Tahoma"/>
    <w:aliases w:val="9 pt,Centered"/>
    <w:basedOn w:val="a0"/>
    <w:rsid w:val="007B19CD"/>
    <w:pPr>
      <w:spacing w:after="0" w:line="240" w:lineRule="auto"/>
      <w:jc w:val="center"/>
    </w:pPr>
    <w:rPr>
      <w:rFonts w:eastAsia="Times New Roman" w:cs="Times New Roman"/>
      <w:sz w:val="18"/>
      <w:szCs w:val="18"/>
      <w:lang w:eastAsia="bg-BG"/>
    </w:rPr>
  </w:style>
  <w:style w:type="table" w:customStyle="1" w:styleId="TableStyle1">
    <w:name w:val="Table Style1"/>
    <w:basedOn w:val="a4"/>
    <w:rsid w:val="007B19CD"/>
    <w:tblPr/>
  </w:style>
  <w:style w:type="character" w:styleId="af4">
    <w:name w:val="Hyperlink"/>
    <w:basedOn w:val="a1"/>
    <w:rsid w:val="007B19CD"/>
    <w:rPr>
      <w:color w:val="0000FF"/>
      <w:u w:val="single"/>
    </w:rPr>
  </w:style>
  <w:style w:type="paragraph" w:customStyle="1" w:styleId="Char">
    <w:name w:val="Char"/>
    <w:basedOn w:val="a0"/>
    <w:rsid w:val="007B19CD"/>
    <w:pPr>
      <w:spacing w:after="160" w:line="240" w:lineRule="exact"/>
    </w:pPr>
    <w:rPr>
      <w:rFonts w:ascii="Tahoma" w:eastAsia="Times New Roman" w:hAnsi="Tahoma" w:cs="Tahoma"/>
      <w:sz w:val="32"/>
      <w:szCs w:val="32"/>
      <w:lang w:val="en-US"/>
    </w:rPr>
  </w:style>
  <w:style w:type="character" w:styleId="af5">
    <w:name w:val="FollowedHyperlink"/>
    <w:basedOn w:val="a1"/>
    <w:rsid w:val="007B19CD"/>
    <w:rPr>
      <w:color w:val="800080"/>
      <w:u w:val="single"/>
    </w:rPr>
  </w:style>
  <w:style w:type="paragraph" w:styleId="af6">
    <w:name w:val="List Paragraph"/>
    <w:basedOn w:val="a0"/>
    <w:uiPriority w:val="34"/>
    <w:qFormat/>
    <w:rsid w:val="007B19CD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main-bold-text1">
    <w:name w:val="main-bold-text1"/>
    <w:basedOn w:val="a1"/>
    <w:rsid w:val="007B19CD"/>
    <w:rPr>
      <w:rFonts w:ascii="Arial" w:hAnsi="Arial" w:cs="Arial" w:hint="default"/>
      <w:b/>
      <w:bCs/>
      <w:color w:val="000000"/>
      <w:sz w:val="36"/>
      <w:szCs w:val="36"/>
    </w:rPr>
  </w:style>
  <w:style w:type="paragraph" w:styleId="21">
    <w:name w:val="Body Text 2"/>
    <w:basedOn w:val="a0"/>
    <w:link w:val="22"/>
    <w:rsid w:val="007B19CD"/>
    <w:pPr>
      <w:spacing w:after="0" w:line="288" w:lineRule="auto"/>
      <w:jc w:val="both"/>
    </w:pPr>
    <w:rPr>
      <w:rFonts w:ascii="Arial" w:eastAsia="Times New Roman" w:hAnsi="Arial" w:cs="Arial"/>
      <w:bCs/>
      <w:sz w:val="18"/>
      <w:szCs w:val="24"/>
      <w:lang w:val="en-US"/>
    </w:rPr>
  </w:style>
  <w:style w:type="character" w:customStyle="1" w:styleId="22">
    <w:name w:val="Основен текст 2 Знак"/>
    <w:basedOn w:val="a1"/>
    <w:link w:val="21"/>
    <w:rsid w:val="007B19CD"/>
    <w:rPr>
      <w:rFonts w:ascii="Arial" w:eastAsia="Times New Roman" w:hAnsi="Arial" w:cs="Arial"/>
      <w:bCs/>
      <w:sz w:val="18"/>
      <w:szCs w:val="24"/>
      <w:lang w:val="en-US"/>
    </w:rPr>
  </w:style>
  <w:style w:type="paragraph" w:styleId="af7">
    <w:name w:val="Body Text Indent"/>
    <w:basedOn w:val="a0"/>
    <w:link w:val="af8"/>
    <w:rsid w:val="007B19CD"/>
    <w:pPr>
      <w:spacing w:after="120" w:line="240" w:lineRule="auto"/>
      <w:ind w:left="283"/>
    </w:pPr>
    <w:rPr>
      <w:rFonts w:eastAsia="Times New Roman" w:cs="Times New Roman"/>
      <w:szCs w:val="24"/>
      <w:lang w:eastAsia="bg-BG"/>
    </w:rPr>
  </w:style>
  <w:style w:type="character" w:customStyle="1" w:styleId="af8">
    <w:name w:val="Основен текст с отстъп Знак"/>
    <w:basedOn w:val="a1"/>
    <w:link w:val="af7"/>
    <w:rsid w:val="007B19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0"/>
    <w:link w:val="32"/>
    <w:rsid w:val="007B19CD"/>
    <w:pPr>
      <w:spacing w:after="120" w:line="240" w:lineRule="auto"/>
    </w:pPr>
    <w:rPr>
      <w:rFonts w:eastAsia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1"/>
    <w:link w:val="31"/>
    <w:rsid w:val="007B19C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spisak">
    <w:name w:val="spisak"/>
    <w:basedOn w:val="a0"/>
    <w:rsid w:val="007B19CD"/>
    <w:pPr>
      <w:numPr>
        <w:numId w:val="11"/>
      </w:numPr>
      <w:spacing w:after="0" w:line="240" w:lineRule="auto"/>
    </w:pPr>
    <w:rPr>
      <w:rFonts w:eastAsia="Times New Roman" w:cs="Times New Roman"/>
      <w:b/>
      <w:szCs w:val="24"/>
      <w:lang w:val="en-US"/>
    </w:rPr>
  </w:style>
  <w:style w:type="paragraph" w:styleId="af9">
    <w:name w:val="Normal (Web)"/>
    <w:basedOn w:val="a0"/>
    <w:rsid w:val="007B19C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bg-BG"/>
    </w:rPr>
  </w:style>
  <w:style w:type="character" w:styleId="afa">
    <w:name w:val="Strong"/>
    <w:basedOn w:val="a1"/>
    <w:qFormat/>
    <w:rsid w:val="007B19CD"/>
    <w:rPr>
      <w:b/>
      <w:bCs/>
    </w:rPr>
  </w:style>
  <w:style w:type="numbering" w:customStyle="1" w:styleId="NoList2">
    <w:name w:val="No List2"/>
    <w:next w:val="a3"/>
    <w:semiHidden/>
    <w:rsid w:val="007B19CD"/>
  </w:style>
  <w:style w:type="character" w:customStyle="1" w:styleId="PageNumber1">
    <w:name w:val="Page Number1"/>
    <w:basedOn w:val="a1"/>
    <w:rsid w:val="007B19CD"/>
  </w:style>
  <w:style w:type="character" w:customStyle="1" w:styleId="ListLabel1">
    <w:name w:val="ListLabel 1"/>
    <w:rsid w:val="007B19CD"/>
    <w:rPr>
      <w:rFonts w:cs="Times New Roman"/>
      <w:b w:val="0"/>
      <w:i w:val="0"/>
      <w:sz w:val="20"/>
      <w:szCs w:val="20"/>
    </w:rPr>
  </w:style>
  <w:style w:type="character" w:customStyle="1" w:styleId="ListLabel2">
    <w:name w:val="ListLabel 2"/>
    <w:rsid w:val="007B19CD"/>
    <w:rPr>
      <w:rFonts w:cs="Courier New"/>
    </w:rPr>
  </w:style>
  <w:style w:type="character" w:customStyle="1" w:styleId="ListLabel3">
    <w:name w:val="ListLabel 3"/>
    <w:rsid w:val="007B19CD"/>
    <w:rPr>
      <w:rFonts w:eastAsia="Times New Roman" w:cs="Times New Roman"/>
      <w:b/>
    </w:rPr>
  </w:style>
  <w:style w:type="character" w:customStyle="1" w:styleId="ListLabel4">
    <w:name w:val="ListLabel 4"/>
    <w:rsid w:val="007B19CD"/>
    <w:rPr>
      <w:rFonts w:cs="Times New Roman"/>
    </w:rPr>
  </w:style>
  <w:style w:type="character" w:customStyle="1" w:styleId="ListLabel5">
    <w:name w:val="ListLabel 5"/>
    <w:rsid w:val="007B19CD"/>
    <w:rPr>
      <w:rFonts w:eastAsia="Times New Roman" w:cs="Times New Roman"/>
    </w:rPr>
  </w:style>
  <w:style w:type="character" w:customStyle="1" w:styleId="ListLabel6">
    <w:name w:val="ListLabel 6"/>
    <w:rsid w:val="007B19CD"/>
    <w:rPr>
      <w:sz w:val="20"/>
    </w:rPr>
  </w:style>
  <w:style w:type="character" w:customStyle="1" w:styleId="ListLabel7">
    <w:name w:val="ListLabel 7"/>
    <w:rsid w:val="007B19CD"/>
    <w:rPr>
      <w:sz w:val="18"/>
    </w:rPr>
  </w:style>
  <w:style w:type="paragraph" w:customStyle="1" w:styleId="Heading">
    <w:name w:val="Heading"/>
    <w:basedOn w:val="a0"/>
    <w:next w:val="afb"/>
    <w:rsid w:val="007B19CD"/>
    <w:pPr>
      <w:keepNext/>
      <w:suppressAutoHyphens/>
      <w:spacing w:before="240" w:after="120" w:line="240" w:lineRule="auto"/>
    </w:pPr>
    <w:rPr>
      <w:rFonts w:ascii="Liberation Sans" w:eastAsia="Arial" w:hAnsi="Liberation Sans" w:cs="Lohit Hindi"/>
      <w:kern w:val="1"/>
      <w:sz w:val="28"/>
      <w:szCs w:val="28"/>
      <w:lang w:val="en-US"/>
    </w:rPr>
  </w:style>
  <w:style w:type="paragraph" w:styleId="afb">
    <w:name w:val="Body Text"/>
    <w:basedOn w:val="a0"/>
    <w:link w:val="afc"/>
    <w:rsid w:val="007B19CD"/>
    <w:pPr>
      <w:suppressAutoHyphens/>
      <w:spacing w:after="140" w:line="288" w:lineRule="auto"/>
    </w:pPr>
    <w:rPr>
      <w:rFonts w:eastAsia="Times New Roman" w:cs="Times New Roman"/>
      <w:kern w:val="1"/>
      <w:szCs w:val="24"/>
      <w:lang w:val="en-US"/>
    </w:rPr>
  </w:style>
  <w:style w:type="character" w:customStyle="1" w:styleId="afc">
    <w:name w:val="Основен текст Знак"/>
    <w:basedOn w:val="a1"/>
    <w:link w:val="afb"/>
    <w:rsid w:val="007B19CD"/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paragraph" w:styleId="afd">
    <w:name w:val="List"/>
    <w:basedOn w:val="afb"/>
    <w:rsid w:val="007B19CD"/>
    <w:rPr>
      <w:rFonts w:cs="Lohit Hindi"/>
    </w:rPr>
  </w:style>
  <w:style w:type="paragraph" w:styleId="afe">
    <w:name w:val="caption"/>
    <w:basedOn w:val="a0"/>
    <w:qFormat/>
    <w:rsid w:val="007B19C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kern w:val="1"/>
      <w:szCs w:val="24"/>
      <w:lang w:val="en-US"/>
    </w:rPr>
  </w:style>
  <w:style w:type="paragraph" w:customStyle="1" w:styleId="Index">
    <w:name w:val="Index"/>
    <w:basedOn w:val="a0"/>
    <w:rsid w:val="007B19CD"/>
    <w:pPr>
      <w:suppressLineNumbers/>
      <w:suppressAutoHyphens/>
      <w:spacing w:after="0" w:line="240" w:lineRule="auto"/>
    </w:pPr>
    <w:rPr>
      <w:rFonts w:eastAsia="Times New Roman" w:cs="Lohit Hindi"/>
      <w:kern w:val="1"/>
      <w:szCs w:val="24"/>
      <w:lang w:val="en-US"/>
    </w:rPr>
  </w:style>
  <w:style w:type="paragraph" w:styleId="a">
    <w:name w:val="List Bullet"/>
    <w:basedOn w:val="a0"/>
    <w:rsid w:val="007B19CD"/>
    <w:pPr>
      <w:numPr>
        <w:numId w:val="12"/>
      </w:numPr>
      <w:tabs>
        <w:tab w:val="clear" w:pos="360"/>
      </w:tabs>
      <w:suppressAutoHyphens/>
      <w:spacing w:after="0" w:line="240" w:lineRule="auto"/>
      <w:ind w:left="0" w:firstLine="0"/>
      <w:contextualSpacing/>
    </w:pPr>
    <w:rPr>
      <w:rFonts w:eastAsia="Times New Roman" w:cs="Times New Roman"/>
      <w:kern w:val="1"/>
      <w:szCs w:val="24"/>
      <w:lang w:val="en-US"/>
    </w:rPr>
  </w:style>
  <w:style w:type="numbering" w:customStyle="1" w:styleId="NoList3">
    <w:name w:val="No List3"/>
    <w:next w:val="a3"/>
    <w:semiHidden/>
    <w:rsid w:val="007B19CD"/>
  </w:style>
  <w:style w:type="numbering" w:customStyle="1" w:styleId="NoList4">
    <w:name w:val="No List4"/>
    <w:next w:val="a3"/>
    <w:semiHidden/>
    <w:rsid w:val="007B19CD"/>
  </w:style>
  <w:style w:type="numbering" w:customStyle="1" w:styleId="NoList11">
    <w:name w:val="No List11"/>
    <w:next w:val="a3"/>
    <w:uiPriority w:val="99"/>
    <w:semiHidden/>
    <w:unhideWhenUsed/>
    <w:rsid w:val="007B19CD"/>
  </w:style>
  <w:style w:type="numbering" w:customStyle="1" w:styleId="NoList5">
    <w:name w:val="No List5"/>
    <w:next w:val="a3"/>
    <w:uiPriority w:val="99"/>
    <w:semiHidden/>
    <w:unhideWhenUsed/>
    <w:rsid w:val="007B1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627E"/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qFormat/>
    <w:rsid w:val="007B19CD"/>
    <w:pPr>
      <w:keepNext/>
      <w:spacing w:after="0" w:line="240" w:lineRule="auto"/>
      <w:outlineLvl w:val="0"/>
    </w:pPr>
    <w:rPr>
      <w:rFonts w:eastAsia="Times New Roman" w:cs="Times New Roman"/>
      <w:b/>
      <w:sz w:val="20"/>
      <w:szCs w:val="24"/>
    </w:rPr>
  </w:style>
  <w:style w:type="paragraph" w:styleId="2">
    <w:name w:val="heading 2"/>
    <w:basedOn w:val="a0"/>
    <w:next w:val="a0"/>
    <w:link w:val="20"/>
    <w:qFormat/>
    <w:rsid w:val="007B19C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i/>
      <w:iCs/>
      <w:szCs w:val="24"/>
    </w:rPr>
  </w:style>
  <w:style w:type="paragraph" w:styleId="3">
    <w:name w:val="heading 3"/>
    <w:basedOn w:val="a0"/>
    <w:next w:val="a0"/>
    <w:link w:val="30"/>
    <w:qFormat/>
    <w:rsid w:val="007B19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4">
    <w:name w:val="heading 4"/>
    <w:basedOn w:val="a0"/>
    <w:next w:val="a0"/>
    <w:link w:val="40"/>
    <w:qFormat/>
    <w:rsid w:val="007B19CD"/>
    <w:pPr>
      <w:keepNext/>
      <w:spacing w:after="0" w:line="240" w:lineRule="auto"/>
      <w:outlineLvl w:val="3"/>
    </w:pPr>
    <w:rPr>
      <w:rFonts w:eastAsia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rsid w:val="007B19CD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лавие 2 Знак"/>
    <w:basedOn w:val="a1"/>
    <w:link w:val="2"/>
    <w:rsid w:val="007B19CD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30">
    <w:name w:val="Заглавие 3 Знак"/>
    <w:basedOn w:val="a1"/>
    <w:link w:val="3"/>
    <w:rsid w:val="007B19CD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1"/>
    <w:link w:val="4"/>
    <w:rsid w:val="007B19CD"/>
    <w:rPr>
      <w:rFonts w:ascii="Times New Roman" w:eastAsia="Times New Roman" w:hAnsi="Times New Roman" w:cs="Times New Roman"/>
      <w:sz w:val="28"/>
      <w:szCs w:val="24"/>
    </w:rPr>
  </w:style>
  <w:style w:type="numbering" w:customStyle="1" w:styleId="NoList1">
    <w:name w:val="No List1"/>
    <w:next w:val="a3"/>
    <w:uiPriority w:val="99"/>
    <w:semiHidden/>
    <w:unhideWhenUsed/>
    <w:rsid w:val="007B19CD"/>
  </w:style>
  <w:style w:type="table" w:styleId="a4">
    <w:name w:val="Table Grid"/>
    <w:basedOn w:val="a2"/>
    <w:rsid w:val="007B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6">
    <w:name w:val="Горен колонтитул Знак"/>
    <w:basedOn w:val="a1"/>
    <w:link w:val="a5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1"/>
    <w:rsid w:val="007B19CD"/>
  </w:style>
  <w:style w:type="paragraph" w:styleId="a8">
    <w:name w:val="footer"/>
    <w:basedOn w:val="a0"/>
    <w:link w:val="a9"/>
    <w:uiPriority w:val="99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9">
    <w:name w:val="Долен колонтитул Знак"/>
    <w:basedOn w:val="a1"/>
    <w:link w:val="a8"/>
    <w:uiPriority w:val="99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alloon Text"/>
    <w:basedOn w:val="a0"/>
    <w:link w:val="ab"/>
    <w:rsid w:val="007B19CD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b">
    <w:name w:val="Изнесен текст Знак"/>
    <w:basedOn w:val="a1"/>
    <w:link w:val="aa"/>
    <w:rsid w:val="007B19CD"/>
    <w:rPr>
      <w:rFonts w:ascii="Tahoma" w:eastAsia="Times New Roman" w:hAnsi="Tahoma" w:cs="Tahoma"/>
      <w:sz w:val="16"/>
      <w:szCs w:val="16"/>
      <w:lang w:eastAsia="bg-BG"/>
    </w:rPr>
  </w:style>
  <w:style w:type="paragraph" w:styleId="ac">
    <w:name w:val="Document Map"/>
    <w:basedOn w:val="a0"/>
    <w:link w:val="ad"/>
    <w:rsid w:val="007B19CD"/>
    <w:pPr>
      <w:spacing w:after="0" w:line="240" w:lineRule="auto"/>
    </w:pPr>
    <w:rPr>
      <w:rFonts w:eastAsia="Times New Roman" w:cs="Tahoma"/>
      <w:szCs w:val="24"/>
      <w:lang w:eastAsia="bg-BG"/>
    </w:rPr>
  </w:style>
  <w:style w:type="character" w:customStyle="1" w:styleId="ad">
    <w:name w:val="План на документа Знак"/>
    <w:basedOn w:val="a1"/>
    <w:link w:val="ac"/>
    <w:rsid w:val="007B19CD"/>
    <w:rPr>
      <w:rFonts w:ascii="Times New Roman" w:eastAsia="Times New Roman" w:hAnsi="Times New Roman" w:cs="Tahoma"/>
      <w:sz w:val="24"/>
      <w:szCs w:val="24"/>
      <w:lang w:eastAsia="bg-BG"/>
    </w:rPr>
  </w:style>
  <w:style w:type="paragraph" w:styleId="ae">
    <w:name w:val="Title"/>
    <w:basedOn w:val="a0"/>
    <w:link w:val="af"/>
    <w:qFormat/>
    <w:rsid w:val="007B19CD"/>
    <w:pPr>
      <w:spacing w:after="0" w:line="240" w:lineRule="auto"/>
      <w:jc w:val="center"/>
    </w:pPr>
    <w:rPr>
      <w:rFonts w:eastAsia="Times New Roman" w:cs="Times New Roman"/>
      <w:sz w:val="40"/>
      <w:szCs w:val="40"/>
      <w:lang w:eastAsia="bg-BG"/>
    </w:rPr>
  </w:style>
  <w:style w:type="character" w:customStyle="1" w:styleId="af">
    <w:name w:val="Заглавие Знак"/>
    <w:basedOn w:val="a1"/>
    <w:link w:val="ae"/>
    <w:rsid w:val="007B19CD"/>
    <w:rPr>
      <w:rFonts w:ascii="Times New Roman" w:eastAsia="Times New Roman" w:hAnsi="Times New Roman" w:cs="Times New Roman"/>
      <w:sz w:val="40"/>
      <w:szCs w:val="40"/>
      <w:lang w:eastAsia="bg-BG"/>
    </w:rPr>
  </w:style>
  <w:style w:type="paragraph" w:styleId="af0">
    <w:name w:val="Subtitle"/>
    <w:basedOn w:val="a0"/>
    <w:link w:val="af1"/>
    <w:qFormat/>
    <w:rsid w:val="007B19CD"/>
    <w:pPr>
      <w:spacing w:after="0" w:line="240" w:lineRule="auto"/>
    </w:pPr>
    <w:rPr>
      <w:rFonts w:eastAsia="Times New Roman" w:cs="Times New Roman"/>
      <w:b/>
      <w:bCs/>
      <w:sz w:val="20"/>
      <w:szCs w:val="20"/>
      <w:lang w:eastAsia="bg-BG"/>
    </w:rPr>
  </w:style>
  <w:style w:type="character" w:customStyle="1" w:styleId="af1">
    <w:name w:val="Подзаглавие Знак"/>
    <w:basedOn w:val="a1"/>
    <w:link w:val="af0"/>
    <w:rsid w:val="007B19C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2">
    <w:name w:val="Plain Text"/>
    <w:basedOn w:val="a0"/>
    <w:link w:val="af3"/>
    <w:rsid w:val="007B19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af3">
    <w:name w:val="Обикновен текст Знак"/>
    <w:basedOn w:val="a1"/>
    <w:link w:val="af2"/>
    <w:rsid w:val="007B19CD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Default">
    <w:name w:val="Default"/>
    <w:rsid w:val="007B1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ahoma">
    <w:name w:val="Normal + Tahoma"/>
    <w:aliases w:val="9 pt,Centered"/>
    <w:basedOn w:val="a0"/>
    <w:rsid w:val="007B19CD"/>
    <w:pPr>
      <w:spacing w:after="0" w:line="240" w:lineRule="auto"/>
      <w:jc w:val="center"/>
    </w:pPr>
    <w:rPr>
      <w:rFonts w:eastAsia="Times New Roman" w:cs="Times New Roman"/>
      <w:sz w:val="18"/>
      <w:szCs w:val="18"/>
      <w:lang w:eastAsia="bg-BG"/>
    </w:rPr>
  </w:style>
  <w:style w:type="table" w:customStyle="1" w:styleId="TableStyle1">
    <w:name w:val="Table Style1"/>
    <w:basedOn w:val="a4"/>
    <w:rsid w:val="007B19CD"/>
    <w:tblPr/>
  </w:style>
  <w:style w:type="character" w:styleId="af4">
    <w:name w:val="Hyperlink"/>
    <w:basedOn w:val="a1"/>
    <w:rsid w:val="007B19CD"/>
    <w:rPr>
      <w:color w:val="0000FF"/>
      <w:u w:val="single"/>
    </w:rPr>
  </w:style>
  <w:style w:type="paragraph" w:customStyle="1" w:styleId="Char">
    <w:name w:val="Char"/>
    <w:basedOn w:val="a0"/>
    <w:rsid w:val="007B19CD"/>
    <w:pPr>
      <w:spacing w:after="160" w:line="240" w:lineRule="exact"/>
    </w:pPr>
    <w:rPr>
      <w:rFonts w:ascii="Tahoma" w:eastAsia="Times New Roman" w:hAnsi="Tahoma" w:cs="Tahoma"/>
      <w:sz w:val="32"/>
      <w:szCs w:val="32"/>
      <w:lang w:val="en-US"/>
    </w:rPr>
  </w:style>
  <w:style w:type="character" w:styleId="af5">
    <w:name w:val="FollowedHyperlink"/>
    <w:basedOn w:val="a1"/>
    <w:rsid w:val="007B19CD"/>
    <w:rPr>
      <w:color w:val="800080"/>
      <w:u w:val="single"/>
    </w:rPr>
  </w:style>
  <w:style w:type="paragraph" w:styleId="af6">
    <w:name w:val="List Paragraph"/>
    <w:basedOn w:val="a0"/>
    <w:uiPriority w:val="34"/>
    <w:qFormat/>
    <w:rsid w:val="007B19CD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main-bold-text1">
    <w:name w:val="main-bold-text1"/>
    <w:basedOn w:val="a1"/>
    <w:rsid w:val="007B19CD"/>
    <w:rPr>
      <w:rFonts w:ascii="Arial" w:hAnsi="Arial" w:cs="Arial" w:hint="default"/>
      <w:b/>
      <w:bCs/>
      <w:color w:val="000000"/>
      <w:sz w:val="36"/>
      <w:szCs w:val="36"/>
    </w:rPr>
  </w:style>
  <w:style w:type="paragraph" w:styleId="21">
    <w:name w:val="Body Text 2"/>
    <w:basedOn w:val="a0"/>
    <w:link w:val="22"/>
    <w:rsid w:val="007B19CD"/>
    <w:pPr>
      <w:spacing w:after="0" w:line="288" w:lineRule="auto"/>
      <w:jc w:val="both"/>
    </w:pPr>
    <w:rPr>
      <w:rFonts w:ascii="Arial" w:eastAsia="Times New Roman" w:hAnsi="Arial" w:cs="Arial"/>
      <w:bCs/>
      <w:sz w:val="18"/>
      <w:szCs w:val="24"/>
      <w:lang w:val="en-US"/>
    </w:rPr>
  </w:style>
  <w:style w:type="character" w:customStyle="1" w:styleId="22">
    <w:name w:val="Основен текст 2 Знак"/>
    <w:basedOn w:val="a1"/>
    <w:link w:val="21"/>
    <w:rsid w:val="007B19CD"/>
    <w:rPr>
      <w:rFonts w:ascii="Arial" w:eastAsia="Times New Roman" w:hAnsi="Arial" w:cs="Arial"/>
      <w:bCs/>
      <w:sz w:val="18"/>
      <w:szCs w:val="24"/>
      <w:lang w:val="en-US"/>
    </w:rPr>
  </w:style>
  <w:style w:type="paragraph" w:styleId="af7">
    <w:name w:val="Body Text Indent"/>
    <w:basedOn w:val="a0"/>
    <w:link w:val="af8"/>
    <w:rsid w:val="007B19CD"/>
    <w:pPr>
      <w:spacing w:after="120" w:line="240" w:lineRule="auto"/>
      <w:ind w:left="283"/>
    </w:pPr>
    <w:rPr>
      <w:rFonts w:eastAsia="Times New Roman" w:cs="Times New Roman"/>
      <w:szCs w:val="24"/>
      <w:lang w:eastAsia="bg-BG"/>
    </w:rPr>
  </w:style>
  <w:style w:type="character" w:customStyle="1" w:styleId="af8">
    <w:name w:val="Основен текст с отстъп Знак"/>
    <w:basedOn w:val="a1"/>
    <w:link w:val="af7"/>
    <w:rsid w:val="007B19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0"/>
    <w:link w:val="32"/>
    <w:rsid w:val="007B19CD"/>
    <w:pPr>
      <w:spacing w:after="120" w:line="240" w:lineRule="auto"/>
    </w:pPr>
    <w:rPr>
      <w:rFonts w:eastAsia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1"/>
    <w:link w:val="31"/>
    <w:rsid w:val="007B19C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spisak">
    <w:name w:val="spisak"/>
    <w:basedOn w:val="a0"/>
    <w:rsid w:val="007B19CD"/>
    <w:pPr>
      <w:numPr>
        <w:numId w:val="11"/>
      </w:numPr>
      <w:spacing w:after="0" w:line="240" w:lineRule="auto"/>
    </w:pPr>
    <w:rPr>
      <w:rFonts w:eastAsia="Times New Roman" w:cs="Times New Roman"/>
      <w:b/>
      <w:szCs w:val="24"/>
      <w:lang w:val="en-US"/>
    </w:rPr>
  </w:style>
  <w:style w:type="paragraph" w:styleId="af9">
    <w:name w:val="Normal (Web)"/>
    <w:basedOn w:val="a0"/>
    <w:rsid w:val="007B19C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bg-BG"/>
    </w:rPr>
  </w:style>
  <w:style w:type="character" w:styleId="afa">
    <w:name w:val="Strong"/>
    <w:basedOn w:val="a1"/>
    <w:qFormat/>
    <w:rsid w:val="007B19CD"/>
    <w:rPr>
      <w:b/>
      <w:bCs/>
    </w:rPr>
  </w:style>
  <w:style w:type="numbering" w:customStyle="1" w:styleId="NoList2">
    <w:name w:val="No List2"/>
    <w:next w:val="a3"/>
    <w:semiHidden/>
    <w:rsid w:val="007B19CD"/>
  </w:style>
  <w:style w:type="character" w:customStyle="1" w:styleId="PageNumber1">
    <w:name w:val="Page Number1"/>
    <w:basedOn w:val="a1"/>
    <w:rsid w:val="007B19CD"/>
  </w:style>
  <w:style w:type="character" w:customStyle="1" w:styleId="ListLabel1">
    <w:name w:val="ListLabel 1"/>
    <w:rsid w:val="007B19CD"/>
    <w:rPr>
      <w:rFonts w:cs="Times New Roman"/>
      <w:b w:val="0"/>
      <w:i w:val="0"/>
      <w:sz w:val="20"/>
      <w:szCs w:val="20"/>
    </w:rPr>
  </w:style>
  <w:style w:type="character" w:customStyle="1" w:styleId="ListLabel2">
    <w:name w:val="ListLabel 2"/>
    <w:rsid w:val="007B19CD"/>
    <w:rPr>
      <w:rFonts w:cs="Courier New"/>
    </w:rPr>
  </w:style>
  <w:style w:type="character" w:customStyle="1" w:styleId="ListLabel3">
    <w:name w:val="ListLabel 3"/>
    <w:rsid w:val="007B19CD"/>
    <w:rPr>
      <w:rFonts w:eastAsia="Times New Roman" w:cs="Times New Roman"/>
      <w:b/>
    </w:rPr>
  </w:style>
  <w:style w:type="character" w:customStyle="1" w:styleId="ListLabel4">
    <w:name w:val="ListLabel 4"/>
    <w:rsid w:val="007B19CD"/>
    <w:rPr>
      <w:rFonts w:cs="Times New Roman"/>
    </w:rPr>
  </w:style>
  <w:style w:type="character" w:customStyle="1" w:styleId="ListLabel5">
    <w:name w:val="ListLabel 5"/>
    <w:rsid w:val="007B19CD"/>
    <w:rPr>
      <w:rFonts w:eastAsia="Times New Roman" w:cs="Times New Roman"/>
    </w:rPr>
  </w:style>
  <w:style w:type="character" w:customStyle="1" w:styleId="ListLabel6">
    <w:name w:val="ListLabel 6"/>
    <w:rsid w:val="007B19CD"/>
    <w:rPr>
      <w:sz w:val="20"/>
    </w:rPr>
  </w:style>
  <w:style w:type="character" w:customStyle="1" w:styleId="ListLabel7">
    <w:name w:val="ListLabel 7"/>
    <w:rsid w:val="007B19CD"/>
    <w:rPr>
      <w:sz w:val="18"/>
    </w:rPr>
  </w:style>
  <w:style w:type="paragraph" w:customStyle="1" w:styleId="Heading">
    <w:name w:val="Heading"/>
    <w:basedOn w:val="a0"/>
    <w:next w:val="afb"/>
    <w:rsid w:val="007B19CD"/>
    <w:pPr>
      <w:keepNext/>
      <w:suppressAutoHyphens/>
      <w:spacing w:before="240" w:after="120" w:line="240" w:lineRule="auto"/>
    </w:pPr>
    <w:rPr>
      <w:rFonts w:ascii="Liberation Sans" w:eastAsia="Arial" w:hAnsi="Liberation Sans" w:cs="Lohit Hindi"/>
      <w:kern w:val="1"/>
      <w:sz w:val="28"/>
      <w:szCs w:val="28"/>
      <w:lang w:val="en-US"/>
    </w:rPr>
  </w:style>
  <w:style w:type="paragraph" w:styleId="afb">
    <w:name w:val="Body Text"/>
    <w:basedOn w:val="a0"/>
    <w:link w:val="afc"/>
    <w:rsid w:val="007B19CD"/>
    <w:pPr>
      <w:suppressAutoHyphens/>
      <w:spacing w:after="140" w:line="288" w:lineRule="auto"/>
    </w:pPr>
    <w:rPr>
      <w:rFonts w:eastAsia="Times New Roman" w:cs="Times New Roman"/>
      <w:kern w:val="1"/>
      <w:szCs w:val="24"/>
      <w:lang w:val="en-US"/>
    </w:rPr>
  </w:style>
  <w:style w:type="character" w:customStyle="1" w:styleId="afc">
    <w:name w:val="Основен текст Знак"/>
    <w:basedOn w:val="a1"/>
    <w:link w:val="afb"/>
    <w:rsid w:val="007B19CD"/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paragraph" w:styleId="afd">
    <w:name w:val="List"/>
    <w:basedOn w:val="afb"/>
    <w:rsid w:val="007B19CD"/>
    <w:rPr>
      <w:rFonts w:cs="Lohit Hindi"/>
    </w:rPr>
  </w:style>
  <w:style w:type="paragraph" w:styleId="afe">
    <w:name w:val="caption"/>
    <w:basedOn w:val="a0"/>
    <w:qFormat/>
    <w:rsid w:val="007B19C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kern w:val="1"/>
      <w:szCs w:val="24"/>
      <w:lang w:val="en-US"/>
    </w:rPr>
  </w:style>
  <w:style w:type="paragraph" w:customStyle="1" w:styleId="Index">
    <w:name w:val="Index"/>
    <w:basedOn w:val="a0"/>
    <w:rsid w:val="007B19CD"/>
    <w:pPr>
      <w:suppressLineNumbers/>
      <w:suppressAutoHyphens/>
      <w:spacing w:after="0" w:line="240" w:lineRule="auto"/>
    </w:pPr>
    <w:rPr>
      <w:rFonts w:eastAsia="Times New Roman" w:cs="Lohit Hindi"/>
      <w:kern w:val="1"/>
      <w:szCs w:val="24"/>
      <w:lang w:val="en-US"/>
    </w:rPr>
  </w:style>
  <w:style w:type="paragraph" w:styleId="a">
    <w:name w:val="List Bullet"/>
    <w:basedOn w:val="a0"/>
    <w:rsid w:val="007B19CD"/>
    <w:pPr>
      <w:numPr>
        <w:numId w:val="12"/>
      </w:numPr>
      <w:tabs>
        <w:tab w:val="clear" w:pos="360"/>
      </w:tabs>
      <w:suppressAutoHyphens/>
      <w:spacing w:after="0" w:line="240" w:lineRule="auto"/>
      <w:ind w:left="0" w:firstLine="0"/>
      <w:contextualSpacing/>
    </w:pPr>
    <w:rPr>
      <w:rFonts w:eastAsia="Times New Roman" w:cs="Times New Roman"/>
      <w:kern w:val="1"/>
      <w:szCs w:val="24"/>
      <w:lang w:val="en-US"/>
    </w:rPr>
  </w:style>
  <w:style w:type="numbering" w:customStyle="1" w:styleId="NoList3">
    <w:name w:val="No List3"/>
    <w:next w:val="a3"/>
    <w:semiHidden/>
    <w:rsid w:val="007B19CD"/>
  </w:style>
  <w:style w:type="numbering" w:customStyle="1" w:styleId="NoList4">
    <w:name w:val="No List4"/>
    <w:next w:val="a3"/>
    <w:semiHidden/>
    <w:rsid w:val="007B19CD"/>
  </w:style>
  <w:style w:type="numbering" w:customStyle="1" w:styleId="NoList11">
    <w:name w:val="No List11"/>
    <w:next w:val="a3"/>
    <w:uiPriority w:val="99"/>
    <w:semiHidden/>
    <w:unhideWhenUsed/>
    <w:rsid w:val="007B19CD"/>
  </w:style>
  <w:style w:type="numbering" w:customStyle="1" w:styleId="NoList5">
    <w:name w:val="No List5"/>
    <w:next w:val="a3"/>
    <w:uiPriority w:val="99"/>
    <w:semiHidden/>
    <w:unhideWhenUsed/>
    <w:rsid w:val="007B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</dc:creator>
  <cp:lastModifiedBy>Vlady</cp:lastModifiedBy>
  <cp:revision>2</cp:revision>
  <dcterms:created xsi:type="dcterms:W3CDTF">2018-05-22T10:26:00Z</dcterms:created>
  <dcterms:modified xsi:type="dcterms:W3CDTF">2018-05-22T10:26:00Z</dcterms:modified>
</cp:coreProperties>
</file>